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UNIVERSIDADE FEDERAL DE GOIÁS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FACULDADE DE EDUCAÇÃO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PROGRAMA DE PÓS-GRADUAÇÃO EM EDUCAÇÃO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MATRÍCULA E PLANO DE ESTUDO</w:t>
      </w:r>
    </w:p>
    <w:p>
      <w:pPr>
        <w:pStyle w:val="Normal"/>
        <w:spacing w:lineRule="auto" w:line="360"/>
        <w:jc w:val="center"/>
        <w:rPr/>
      </w:pPr>
      <w:r>
        <w:rPr>
          <w:b/>
          <w:caps/>
          <w:sz w:val="28"/>
          <w:szCs w:val="28"/>
        </w:rPr>
        <w:t xml:space="preserve">Aluno REGULAR </w:t>
      </w:r>
      <w:r>
        <w:rPr>
          <w:b/>
          <w:sz w:val="28"/>
          <w:szCs w:val="28"/>
        </w:rPr>
        <w:t>– 2018/2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24" w:type="dxa"/>
        <w:jc w:val="left"/>
        <w:tblInd w:w="-37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2"/>
        <w:gridCol w:w="2635"/>
        <w:gridCol w:w="909"/>
        <w:gridCol w:w="3687"/>
        <w:gridCol w:w="130"/>
        <w:gridCol w:w="1710"/>
      </w:tblGrid>
      <w:tr>
        <w:trPr/>
        <w:tc>
          <w:tcPr>
            <w:tcW w:w="808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>(   ) Mestrado</w:t>
            </w:r>
          </w:p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(   ) Doutorado </w:t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Endereço residencial: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675" w:leader="none"/>
              </w:tabs>
              <w:spacing w:before="120" w:after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rPr/>
            </w:pPr>
            <w:r>
              <w:rPr>
                <w:b/>
              </w:rPr>
              <w:t>Tel. Residencial:</w:t>
              <w:tab/>
              <w:t xml:space="preserve">                               Celular:</w:t>
            </w:r>
          </w:p>
          <w:p>
            <w:pPr>
              <w:pStyle w:val="Normal"/>
              <w:tabs>
                <w:tab w:val="left" w:pos="3675" w:leader="none"/>
              </w:tabs>
              <w:rPr/>
            </w:pPr>
            <w:r>
              <w:rPr>
                <w:b/>
              </w:rPr>
              <w:t>Tel. Trabalho:</w:t>
            </w:r>
          </w:p>
        </w:tc>
      </w:tr>
      <w:tr>
        <w:trPr>
          <w:trHeight w:val="780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Linha de Pesquisa:</w:t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Turma: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 xml:space="preserve">Orientador (a):   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 xml:space="preserve">Bolsista: (    ) Sim    (    ) Não  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Inicio da bolsa:_____de 201___          Agência: (   ) Capes  (    )CNPq      (     )  Fapeg</w:t>
            </w:r>
            <w:r>
              <w:rPr>
                <w:b/>
              </w:rPr>
              <w:t xml:space="preserve">      </w:t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476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Nº: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Disciplinas/Orientação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Professor(a):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tulo3"/>
              <w:spacing w:before="0" w:after="12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>
        <w:trPr>
          <w:trHeight w:val="45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Orientação de Dissertação / Tese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4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aluno(a):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Orientador(a):</w:t>
            </w:r>
          </w:p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4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Visto da Secretaria: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Este formulário é o documento oficial de sua matrícula no PPGE/FE/UFG. Portanto, só será validado com assinatura do Orientador(a).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O Regulamento do PPGE estabelece que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será permitido ao aluno requerer o cancelamento da inscrição em disciplinas desde que ainda não tenham sido realizados trinta por cento (30%) das atividades previstas. A solicitação de cancelamento constará em requerimento do(a) aluno(a) à coordenação, com as devidas justificativas e aquiescência do orientador(a).</w:t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3209-6321 - </w:t>
    </w:r>
    <w:r>
      <w:rPr>
        <w:rFonts w:ascii="Verdana" w:hAnsi="Verdana"/>
        <w:sz w:val="15"/>
        <w:szCs w:val="15"/>
      </w:rPr>
      <w:t>www.ppge.fe.ufg.br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fd2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uiPriority w:val="99"/>
    <w:qFormat/>
    <w:rsid w:val="00e20f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9"/>
    <w:qFormat/>
    <w:rsid w:val="00e20fd2"/>
    <w:rPr>
      <w:rFonts w:ascii="Cambria" w:hAnsi="Cambria" w:eastAsia="Times New Roman" w:cs="Times New Roman"/>
      <w:b/>
      <w:bCs/>
      <w:sz w:val="26"/>
      <w:szCs w:val="2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0fd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e20fd2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Rodapé"/>
    <w:basedOn w:val="Normal"/>
    <w:link w:val="RodapChar"/>
    <w:uiPriority w:val="99"/>
    <w:rsid w:val="00e20fd2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e3440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LibreOffice/5.0.2.2$Windows_x86 LibreOffice_project/37b43f919e4de5eeaca9b9755ed688758a8251fe</Application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2016-03-09T09:49:00Z</dcterms:created>
  <dc:creator>ADENILDE</dc:creator>
  <dc:language>pt-BR</dc:language>
  <cp:lastPrinted>2016-03-29T17:22:00Z</cp:lastPrinted>
  <dcterms:modified xsi:type="dcterms:W3CDTF">2018-07-10T13:56:51Z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